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BD3EF" w14:textId="205CA323" w:rsidR="008663CD" w:rsidRPr="008663CD" w:rsidRDefault="008663CD" w:rsidP="008663CD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663CD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8A76E4">
        <w:rPr>
          <w:rFonts w:ascii="Times New Roman" w:hAnsi="Times New Roman" w:cs="Times New Roman"/>
          <w:sz w:val="24"/>
          <w:szCs w:val="24"/>
        </w:rPr>
        <w:t>2</w:t>
      </w:r>
      <w:r w:rsidRPr="008663CD">
        <w:rPr>
          <w:rFonts w:ascii="Times New Roman" w:hAnsi="Times New Roman" w:cs="Times New Roman"/>
          <w:sz w:val="24"/>
          <w:szCs w:val="24"/>
        </w:rPr>
        <w:t xml:space="preserve"> do zarządzenia nr</w:t>
      </w:r>
      <w:r w:rsidR="00AE031A">
        <w:rPr>
          <w:rFonts w:ascii="Times New Roman" w:hAnsi="Times New Roman" w:cs="Times New Roman"/>
          <w:sz w:val="24"/>
          <w:szCs w:val="24"/>
        </w:rPr>
        <w:t xml:space="preserve"> 14</w:t>
      </w:r>
      <w:r w:rsidRPr="008663CD">
        <w:rPr>
          <w:rFonts w:ascii="Times New Roman" w:hAnsi="Times New Roman" w:cs="Times New Roman"/>
          <w:sz w:val="24"/>
          <w:szCs w:val="24"/>
        </w:rPr>
        <w:t>/2024</w:t>
      </w:r>
    </w:p>
    <w:p w14:paraId="39702001" w14:textId="62D1A836" w:rsidR="008663CD" w:rsidRPr="008663CD" w:rsidRDefault="008663CD" w:rsidP="008663CD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663CD">
        <w:rPr>
          <w:rFonts w:ascii="Times New Roman" w:hAnsi="Times New Roman" w:cs="Times New Roman"/>
          <w:sz w:val="24"/>
          <w:szCs w:val="24"/>
        </w:rPr>
        <w:t xml:space="preserve">Powiatowego Lekarza Weterynarii w </w:t>
      </w:r>
      <w:r w:rsidR="002B7424">
        <w:rPr>
          <w:rFonts w:ascii="Times New Roman" w:hAnsi="Times New Roman" w:cs="Times New Roman"/>
          <w:sz w:val="24"/>
          <w:szCs w:val="24"/>
        </w:rPr>
        <w:t>Inowrocławiu</w:t>
      </w:r>
    </w:p>
    <w:p w14:paraId="6E14CCF9" w14:textId="0B6237A0" w:rsidR="00B22351" w:rsidRPr="00B22351" w:rsidRDefault="00B22351" w:rsidP="00B22351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Formularz</w:t>
      </w:r>
      <w:r w:rsidR="008268D6" w:rsidRPr="00B223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zgłoszenia zewnętrznego</w:t>
      </w:r>
      <w:r w:rsidRPr="00B22351">
        <w:rPr>
          <w:rFonts w:ascii="Times New Roman" w:hAnsi="Times New Roman" w:cs="Times New Roman"/>
          <w:b/>
          <w:sz w:val="24"/>
          <w:szCs w:val="24"/>
        </w:rPr>
        <w:t xml:space="preserve"> kierowanego do Powiatowego </w:t>
      </w:r>
      <w:r>
        <w:rPr>
          <w:rFonts w:ascii="Times New Roman" w:hAnsi="Times New Roman" w:cs="Times New Roman"/>
          <w:b/>
          <w:sz w:val="24"/>
          <w:szCs w:val="24"/>
        </w:rPr>
        <w:t xml:space="preserve">Lekarza </w:t>
      </w:r>
      <w:r w:rsidRPr="00B22351">
        <w:rPr>
          <w:rFonts w:ascii="Times New Roman" w:hAnsi="Times New Roman" w:cs="Times New Roman"/>
          <w:b/>
          <w:sz w:val="24"/>
          <w:szCs w:val="24"/>
        </w:rPr>
        <w:t xml:space="preserve">Weterynarii w </w:t>
      </w:r>
      <w:r w:rsidR="002B7424">
        <w:rPr>
          <w:rFonts w:ascii="Times New Roman" w:hAnsi="Times New Roman" w:cs="Times New Roman"/>
          <w:b/>
          <w:sz w:val="24"/>
          <w:szCs w:val="24"/>
        </w:rPr>
        <w:t>Inowrocławiu</w:t>
      </w:r>
      <w:r w:rsidRPr="00B22351">
        <w:rPr>
          <w:rFonts w:ascii="Times New Roman" w:hAnsi="Times New Roman" w:cs="Times New Roman"/>
          <w:b/>
          <w:sz w:val="24"/>
          <w:szCs w:val="24"/>
        </w:rPr>
        <w:t>.</w:t>
      </w:r>
    </w:p>
    <w:p w14:paraId="6EE1A213" w14:textId="2F085A4E" w:rsidR="008268D6" w:rsidRPr="008268D6" w:rsidRDefault="008268D6" w:rsidP="008268D6">
      <w:pPr>
        <w:rPr>
          <w:b/>
          <w:bCs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6090"/>
      </w:tblGrid>
      <w:tr w:rsidR="008268D6" w:rsidRPr="008268D6" w14:paraId="536B71EC" w14:textId="77777777" w:rsidTr="008268D6">
        <w:tc>
          <w:tcPr>
            <w:tcW w:w="8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C804C2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  <w:r w:rsidRPr="008268D6">
              <w:rPr>
                <w:b/>
                <w:bCs/>
              </w:rPr>
              <w:t>Dane sygnalisty</w:t>
            </w:r>
          </w:p>
        </w:tc>
      </w:tr>
      <w:tr w:rsidR="008268D6" w:rsidRPr="008268D6" w14:paraId="706D0701" w14:textId="77777777" w:rsidTr="008268D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FE56B4" w14:textId="77777777" w:rsidR="008268D6" w:rsidRPr="008268D6" w:rsidRDefault="008268D6" w:rsidP="008268D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268D6">
              <w:rPr>
                <w:b/>
                <w:bCs/>
              </w:rPr>
              <w:br/>
              <w:t>Imię i nazwisko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2DC7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4F043B8A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</w:tc>
      </w:tr>
      <w:tr w:rsidR="008268D6" w:rsidRPr="008268D6" w14:paraId="7EBC27F2" w14:textId="77777777" w:rsidTr="00AA656A">
        <w:trPr>
          <w:trHeight w:val="95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B2A475" w14:textId="283355B5" w:rsidR="008268D6" w:rsidRPr="008268D6" w:rsidRDefault="008268D6" w:rsidP="008268D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268D6">
              <w:rPr>
                <w:rFonts w:ascii="Times New Roman" w:hAnsi="Times New Roman" w:cs="Times New Roman"/>
                <w:b/>
                <w:bCs/>
              </w:rPr>
              <w:br/>
              <w:t>Adres</w:t>
            </w:r>
            <w:r w:rsidR="005E0653" w:rsidRPr="005E06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268D6">
              <w:rPr>
                <w:rFonts w:ascii="Times New Roman" w:hAnsi="Times New Roman" w:cs="Times New Roman"/>
                <w:b/>
                <w:bCs/>
              </w:rPr>
              <w:t>poczty</w:t>
            </w:r>
            <w:r w:rsidR="005E0653" w:rsidRPr="005E06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268D6">
              <w:rPr>
                <w:rFonts w:ascii="Times New Roman" w:hAnsi="Times New Roman" w:cs="Times New Roman"/>
                <w:b/>
                <w:bCs/>
              </w:rPr>
              <w:t>elektronicznej</w:t>
            </w:r>
          </w:p>
          <w:p w14:paraId="5D5BCFFA" w14:textId="77777777" w:rsidR="008268D6" w:rsidRPr="008268D6" w:rsidRDefault="008268D6" w:rsidP="008268D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A1DB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</w:tc>
      </w:tr>
      <w:tr w:rsidR="008268D6" w:rsidRPr="008268D6" w14:paraId="4DD7179E" w14:textId="77777777" w:rsidTr="008268D6">
        <w:tc>
          <w:tcPr>
            <w:tcW w:w="8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556381" w14:textId="77777777" w:rsidR="008268D6" w:rsidRPr="008268D6" w:rsidRDefault="008268D6" w:rsidP="008268D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268D6">
              <w:rPr>
                <w:rFonts w:ascii="Times New Roman" w:hAnsi="Times New Roman" w:cs="Times New Roman"/>
                <w:b/>
                <w:bCs/>
              </w:rPr>
              <w:t>Informacje dot. naruszenia prawa</w:t>
            </w:r>
          </w:p>
        </w:tc>
      </w:tr>
      <w:tr w:rsidR="008268D6" w:rsidRPr="008268D6" w14:paraId="6438EC9D" w14:textId="77777777" w:rsidTr="005E0653">
        <w:trPr>
          <w:trHeight w:val="58"/>
        </w:trPr>
        <w:tc>
          <w:tcPr>
            <w:tcW w:w="8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D460" w14:textId="77777777" w:rsidR="008268D6" w:rsidRPr="008268D6" w:rsidRDefault="008268D6" w:rsidP="008268D6">
            <w:pPr>
              <w:spacing w:line="360" w:lineRule="auto"/>
            </w:pPr>
          </w:p>
          <w:p w14:paraId="742D47C1" w14:textId="77777777" w:rsidR="008268D6" w:rsidRPr="008268D6" w:rsidRDefault="008268D6" w:rsidP="008268D6">
            <w:pPr>
              <w:spacing w:line="360" w:lineRule="auto"/>
            </w:pPr>
            <w:r w:rsidRPr="008268D6">
              <w:t>Zgłaszane naruszenia prawa, zgodnie z art. 3 ustawy z dnia 14 czerwca 2024 r. o ochronie sygnalistów (Dz. U. poz. 928) dotyczy</w:t>
            </w:r>
            <w:r w:rsidRPr="008268D6">
              <w:rPr>
                <w:vertAlign w:val="superscript"/>
              </w:rPr>
              <w:t>1</w:t>
            </w:r>
            <w:r w:rsidRPr="008268D6">
              <w:t>:</w:t>
            </w:r>
          </w:p>
          <w:p w14:paraId="0826B200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208632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korupcji; </w:t>
            </w:r>
          </w:p>
          <w:p w14:paraId="4F875947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25594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zamówień publicznych;  </w:t>
            </w:r>
          </w:p>
          <w:p w14:paraId="1678EA3D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197833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rPr>
                    <w:rFonts w:hint="eastAsia"/>
                  </w:rPr>
                  <w:t>☐</w:t>
                </w:r>
              </w:sdtContent>
            </w:sdt>
            <w:r w:rsidR="008268D6" w:rsidRPr="008268D6">
              <w:t xml:space="preserve"> usług, produktów i rynków finansowych; </w:t>
            </w:r>
          </w:p>
          <w:p w14:paraId="37BED9C9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-2749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przeciwdziałania praniu pieniędzy oraz finansowaniu terroryzmu; </w:t>
            </w:r>
          </w:p>
          <w:p w14:paraId="2FB5D3A1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129980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bezpieczeństwa produktów i ich zgodności z wymogami; </w:t>
            </w:r>
          </w:p>
          <w:p w14:paraId="6D8498A2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85323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bezpieczeństwa transportu; </w:t>
            </w:r>
          </w:p>
          <w:p w14:paraId="12E07431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-182396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rPr>
                    <w:rFonts w:hint="eastAsia"/>
                  </w:rPr>
                  <w:t>☐</w:t>
                </w:r>
              </w:sdtContent>
            </w:sdt>
            <w:r w:rsidR="008268D6" w:rsidRPr="008268D6">
              <w:t xml:space="preserve"> ochrony środowiska; </w:t>
            </w:r>
          </w:p>
          <w:p w14:paraId="47D640A9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-45764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rPr>
                    <w:rFonts w:hint="eastAsia"/>
                  </w:rPr>
                  <w:t>☐</w:t>
                </w:r>
              </w:sdtContent>
            </w:sdt>
            <w:r w:rsidR="008268D6" w:rsidRPr="008268D6">
              <w:t xml:space="preserve"> ochrony radiologicznej i bezpieczeństwa jądrowego</w:t>
            </w:r>
          </w:p>
          <w:p w14:paraId="017B6A77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1518968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bezpieczeństwa żywności i pasz; </w:t>
            </w:r>
          </w:p>
          <w:p w14:paraId="76B00D40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-40654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zdrowia i dobrostanu zwierząt; </w:t>
            </w:r>
          </w:p>
          <w:p w14:paraId="5AF94F07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-356197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zdrowia publicznego; </w:t>
            </w:r>
          </w:p>
          <w:p w14:paraId="2959B1CF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1486586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rPr>
                    <w:rFonts w:hint="eastAsia"/>
                  </w:rPr>
                  <w:t>☐</w:t>
                </w:r>
              </w:sdtContent>
            </w:sdt>
            <w:r w:rsidR="008268D6" w:rsidRPr="008268D6">
              <w:t xml:space="preserve"> ochrony konsumentów; </w:t>
            </w:r>
          </w:p>
          <w:p w14:paraId="71072C1C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-99926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ochrony prywatności i danych osobowych;</w:t>
            </w:r>
          </w:p>
          <w:p w14:paraId="3B342D2D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1177614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bezpieczeństwa sieci i systemów teleinformatycznych; </w:t>
            </w:r>
          </w:p>
          <w:p w14:paraId="5BB5ECB1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-150835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interesów finansowych Skarbu Państwa Rzeczypospolitej Polskiej, jednostki samorządu terytorialnego oraz Unii Europejskiej; </w:t>
            </w:r>
          </w:p>
          <w:p w14:paraId="6D4617DE" w14:textId="77777777" w:rsidR="008268D6" w:rsidRPr="008268D6" w:rsidRDefault="00000000" w:rsidP="008268D6">
            <w:pPr>
              <w:spacing w:line="360" w:lineRule="auto"/>
            </w:pPr>
            <w:sdt>
              <w:sdtPr>
                <w:id w:val="156852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t>☐</w:t>
                </w:r>
              </w:sdtContent>
            </w:sdt>
            <w:r w:rsidR="008268D6" w:rsidRPr="008268D6">
              <w:t xml:space="preserve"> rynku wewnętrznego Unii Europejskiej, w tym publicznoprawnych zasad konkurencji </w:t>
            </w:r>
            <w:r w:rsidR="008268D6" w:rsidRPr="008268D6">
              <w:br/>
              <w:t xml:space="preserve">i pomocy państwa oraz opodatkowania osób prawnych; </w:t>
            </w:r>
          </w:p>
          <w:p w14:paraId="09D5A573" w14:textId="0B12F5B4" w:rsidR="008268D6" w:rsidRPr="008268D6" w:rsidRDefault="00000000" w:rsidP="005E0653">
            <w:pPr>
              <w:spacing w:line="360" w:lineRule="auto"/>
            </w:pPr>
            <w:sdt>
              <w:sdtPr>
                <w:id w:val="158819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68D6" w:rsidRPr="008268D6">
                  <w:rPr>
                    <w:rFonts w:hint="eastAsia"/>
                  </w:rPr>
                  <w:t>☐</w:t>
                </w:r>
              </w:sdtContent>
            </w:sdt>
            <w:r w:rsidR="008268D6" w:rsidRPr="008268D6">
              <w:t xml:space="preserve"> konstytucyjnych wolności i praw człowieka i obywatela – występujące w stosunkach jednostki z organami władzy publicznej i niezwiązane z dziedzinami wskazanymi </w:t>
            </w:r>
            <w:r w:rsidR="008268D6" w:rsidRPr="008268D6">
              <w:br/>
              <w:t>powyżej.</w:t>
            </w:r>
          </w:p>
        </w:tc>
      </w:tr>
      <w:tr w:rsidR="008268D6" w:rsidRPr="008268D6" w14:paraId="5453387C" w14:textId="77777777" w:rsidTr="008268D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DA39F1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2CEDDCDF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  <w:r w:rsidRPr="008268D6">
              <w:rPr>
                <w:b/>
                <w:bCs/>
              </w:rPr>
              <w:t>Data naruszenia prawa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167A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5B4E1A63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5E574086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</w:tc>
      </w:tr>
      <w:tr w:rsidR="008268D6" w:rsidRPr="008268D6" w14:paraId="634F8F1F" w14:textId="77777777" w:rsidTr="00AA656A">
        <w:trPr>
          <w:trHeight w:val="149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AAC4CA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0D4C47C3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4269B72A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  <w:r w:rsidRPr="008268D6">
              <w:rPr>
                <w:b/>
                <w:bCs/>
              </w:rPr>
              <w:t>Miejsce naruszenia prawa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B05B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050E74B2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169F77DB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7EC5BFF5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03620B13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</w:tc>
      </w:tr>
      <w:tr w:rsidR="008268D6" w:rsidRPr="008268D6" w14:paraId="50ABC53D" w14:textId="77777777" w:rsidTr="008268D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329371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754F4790" w14:textId="77777777" w:rsidR="008268D6" w:rsidRPr="00B22351" w:rsidRDefault="008268D6" w:rsidP="00B22351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B22351">
              <w:rPr>
                <w:rFonts w:ascii="Times New Roman" w:hAnsi="Times New Roman" w:cs="Times New Roman"/>
                <w:b/>
                <w:bCs/>
              </w:rPr>
              <w:t xml:space="preserve">Oznaczenie występującego </w:t>
            </w:r>
            <w:r w:rsidRPr="00B22351">
              <w:rPr>
                <w:rFonts w:ascii="Times New Roman" w:hAnsi="Times New Roman" w:cs="Times New Roman"/>
                <w:b/>
                <w:bCs/>
              </w:rPr>
              <w:br/>
              <w:t>w sprawie kontekstu związanego z pracą</w:t>
            </w:r>
            <w:r w:rsidRPr="00B22351">
              <w:rPr>
                <w:rFonts w:ascii="Times New Roman" w:hAnsi="Times New Roman" w:cs="Times New Roman"/>
                <w:b/>
                <w:bCs/>
              </w:rPr>
              <w:br/>
            </w:r>
            <w:r w:rsidRPr="00B22351">
              <w:rPr>
                <w:rFonts w:ascii="Times New Roman" w:hAnsi="Times New Roman" w:cs="Times New Roman"/>
              </w:rPr>
              <w:t xml:space="preserve">(zgodnie z art. 2 pkt 5 ustawy z dnia 14 czerwca 2024 r. </w:t>
            </w:r>
            <w:r w:rsidRPr="00B22351">
              <w:rPr>
                <w:rFonts w:ascii="Times New Roman" w:hAnsi="Times New Roman" w:cs="Times New Roman"/>
              </w:rPr>
              <w:br/>
              <w:t>o ochronie sygnalistów)</w:t>
            </w:r>
          </w:p>
          <w:p w14:paraId="7D7966B4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1049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278B94F7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30DE9668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663CE2FA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48DC90CC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</w:tc>
      </w:tr>
      <w:tr w:rsidR="008268D6" w:rsidRPr="008268D6" w14:paraId="7C9CC5FF" w14:textId="77777777" w:rsidTr="008268D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BA9AE9" w14:textId="77777777" w:rsidR="008268D6" w:rsidRPr="008268D6" w:rsidRDefault="008268D6" w:rsidP="00B22351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268D6">
              <w:rPr>
                <w:b/>
                <w:bCs/>
              </w:rPr>
              <w:br/>
            </w:r>
            <w:r w:rsidRPr="008268D6">
              <w:rPr>
                <w:rFonts w:ascii="Times New Roman" w:hAnsi="Times New Roman" w:cs="Times New Roman"/>
                <w:b/>
                <w:bCs/>
              </w:rPr>
              <w:t>Oznaczenie osoby, której dotyczy zgłoszenie</w:t>
            </w:r>
            <w:r w:rsidRPr="008268D6">
              <w:rPr>
                <w:rFonts w:ascii="Times New Roman" w:hAnsi="Times New Roman" w:cs="Times New Roman"/>
              </w:rPr>
              <w:br/>
              <w:t>(jeżeli znane są jej/jego dane)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D01C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7A9D987C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0AEFD6D8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2E11D172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</w:tc>
      </w:tr>
      <w:tr w:rsidR="008268D6" w:rsidRPr="008268D6" w14:paraId="6F62E01A" w14:textId="77777777" w:rsidTr="008268D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64C1B2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25679F75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135D2486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774ED40F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262A4A2C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3F6C443D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3782B23A" w14:textId="4F97AD9F" w:rsidR="008268D6" w:rsidRPr="008268D6" w:rsidRDefault="008268D6" w:rsidP="005E0653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268D6">
              <w:rPr>
                <w:rFonts w:ascii="Times New Roman" w:hAnsi="Times New Roman" w:cs="Times New Roman"/>
                <w:b/>
                <w:bCs/>
              </w:rPr>
              <w:t>Szczegółowy</w:t>
            </w:r>
            <w:r w:rsidR="005E06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268D6">
              <w:rPr>
                <w:rFonts w:ascii="Times New Roman" w:hAnsi="Times New Roman" w:cs="Times New Roman"/>
                <w:b/>
                <w:bCs/>
              </w:rPr>
              <w:t>opis naruszenia prawa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1B49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01AF8C8D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46AFA635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5B8826CE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11459EBB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36E72302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5C36CA9B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3D079611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6714EA62" w14:textId="77777777" w:rsidR="008268D6" w:rsidRPr="008268D6" w:rsidRDefault="008268D6" w:rsidP="008268D6">
            <w:pPr>
              <w:spacing w:line="360" w:lineRule="auto"/>
            </w:pPr>
          </w:p>
          <w:p w14:paraId="28709422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01EFB0BA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635B70E9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46079455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2BD24AC2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3D8AD210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11A984A2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2F520602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78BD3551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0DB36648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36678364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3C2865C0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74D44918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0F050F77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502EF184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33F43204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5C060E63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</w:tc>
      </w:tr>
      <w:tr w:rsidR="008268D6" w:rsidRPr="008268D6" w14:paraId="014A06F3" w14:textId="77777777" w:rsidTr="008268D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3C341D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03A82151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  <w:r w:rsidRPr="008268D6">
              <w:rPr>
                <w:b/>
                <w:bCs/>
              </w:rPr>
              <w:t xml:space="preserve">Załączniki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DFAA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431B6249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0C966915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</w:tc>
      </w:tr>
      <w:tr w:rsidR="008268D6" w:rsidRPr="008268D6" w14:paraId="6B20CE2C" w14:textId="77777777" w:rsidTr="008268D6">
        <w:tc>
          <w:tcPr>
            <w:tcW w:w="8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95439" w14:textId="77777777" w:rsidR="008268D6" w:rsidRPr="008268D6" w:rsidRDefault="008268D6" w:rsidP="008268D6">
            <w:pPr>
              <w:spacing w:line="360" w:lineRule="auto"/>
            </w:pPr>
            <w:r w:rsidRPr="008268D6">
              <w:t>Wyrażam zgodę na ujawnienie swojej tożsamości</w:t>
            </w:r>
            <w:r w:rsidRPr="008268D6">
              <w:rPr>
                <w:vertAlign w:val="superscript"/>
              </w:rPr>
              <w:footnoteReference w:id="1"/>
            </w:r>
            <w:r w:rsidRPr="008268D6">
              <w:t xml:space="preserve">:    </w:t>
            </w:r>
            <w:sdt>
              <w:sdtPr>
                <w:id w:val="-198538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68D6">
                  <w:rPr>
                    <w:rFonts w:hint="eastAsia"/>
                  </w:rPr>
                  <w:t>☐</w:t>
                </w:r>
              </w:sdtContent>
            </w:sdt>
            <w:r w:rsidRPr="008268D6">
              <w:t xml:space="preserve"> TAK   </w:t>
            </w:r>
            <w:sdt>
              <w:sdtPr>
                <w:id w:val="-133082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68D6">
                  <w:rPr>
                    <w:rFonts w:hint="eastAsia"/>
                  </w:rPr>
                  <w:t>☐</w:t>
                </w:r>
              </w:sdtContent>
            </w:sdt>
            <w:r w:rsidRPr="008268D6">
              <w:t xml:space="preserve"> NIE</w:t>
            </w:r>
          </w:p>
        </w:tc>
      </w:tr>
      <w:tr w:rsidR="008268D6" w:rsidRPr="008268D6" w14:paraId="5BB62178" w14:textId="77777777" w:rsidTr="008268D6">
        <w:tc>
          <w:tcPr>
            <w:tcW w:w="8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4D8E" w14:textId="77777777" w:rsidR="008268D6" w:rsidRPr="008268D6" w:rsidRDefault="008268D6" w:rsidP="008268D6">
            <w:pPr>
              <w:spacing w:line="360" w:lineRule="auto"/>
              <w:rPr>
                <w:bCs/>
              </w:rPr>
            </w:pPr>
            <w:r w:rsidRPr="008268D6">
              <w:rPr>
                <w:bCs/>
              </w:rPr>
              <w:t xml:space="preserve">Jestem świadoma/y odpowiedzialności karnej wynikającej z art. 57 ustawy z dnia 14 czerwca </w:t>
            </w:r>
            <w:r w:rsidRPr="008268D6">
              <w:rPr>
                <w:bCs/>
              </w:rPr>
              <w:br/>
              <w:t xml:space="preserve">2024 r. o ochronie sygnalistów, zgodnie z którym kto dokonuje zgłoszenia, wiedząc, że do naruszenia prawa nie doszło podlega grzywnie, karze ograniczenia wolności </w:t>
            </w:r>
            <w:r w:rsidRPr="008268D6">
              <w:rPr>
                <w:bCs/>
              </w:rPr>
              <w:br/>
              <w:t>lub pozbawienia wolności do lat 2.</w:t>
            </w:r>
          </w:p>
        </w:tc>
      </w:tr>
      <w:tr w:rsidR="008268D6" w:rsidRPr="008268D6" w14:paraId="61A5CB6D" w14:textId="77777777" w:rsidTr="008268D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2ECD1C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</w:p>
          <w:p w14:paraId="1F7FA72E" w14:textId="77777777" w:rsidR="008268D6" w:rsidRPr="008268D6" w:rsidRDefault="008268D6" w:rsidP="008268D6">
            <w:pPr>
              <w:spacing w:line="360" w:lineRule="auto"/>
              <w:rPr>
                <w:b/>
                <w:bCs/>
              </w:rPr>
            </w:pPr>
            <w:r w:rsidRPr="008268D6">
              <w:rPr>
                <w:b/>
                <w:bCs/>
              </w:rPr>
              <w:t>Data i podpis sygnalisty</w:t>
            </w:r>
          </w:p>
          <w:p w14:paraId="7F3D5ADC" w14:textId="77777777" w:rsidR="008268D6" w:rsidRPr="008268D6" w:rsidRDefault="008268D6" w:rsidP="008268D6">
            <w:pPr>
              <w:spacing w:line="360" w:lineRule="auto"/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B13D" w14:textId="77777777" w:rsidR="008268D6" w:rsidRPr="008268D6" w:rsidRDefault="008268D6" w:rsidP="008268D6">
            <w:pPr>
              <w:spacing w:line="360" w:lineRule="auto"/>
            </w:pPr>
          </w:p>
          <w:p w14:paraId="2743732A" w14:textId="77777777" w:rsidR="008268D6" w:rsidRPr="008268D6" w:rsidRDefault="008268D6" w:rsidP="008268D6">
            <w:pPr>
              <w:spacing w:line="360" w:lineRule="auto"/>
            </w:pPr>
          </w:p>
        </w:tc>
      </w:tr>
    </w:tbl>
    <w:p w14:paraId="307A0524" w14:textId="77777777" w:rsidR="008268D6" w:rsidRPr="008268D6" w:rsidRDefault="008268D6" w:rsidP="008268D6"/>
    <w:p w14:paraId="5424092C" w14:textId="77777777" w:rsidR="008268D6" w:rsidRPr="008268D6" w:rsidRDefault="008268D6" w:rsidP="008268D6"/>
    <w:p w14:paraId="032E2F89" w14:textId="77777777" w:rsidR="00E52301" w:rsidRDefault="00E52301"/>
    <w:sectPr w:rsidR="00E52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ECE7A" w14:textId="77777777" w:rsidR="007A6CB3" w:rsidRDefault="007A6CB3" w:rsidP="008268D6">
      <w:pPr>
        <w:spacing w:line="240" w:lineRule="auto"/>
      </w:pPr>
      <w:r>
        <w:separator/>
      </w:r>
    </w:p>
  </w:endnote>
  <w:endnote w:type="continuationSeparator" w:id="0">
    <w:p w14:paraId="13501AFC" w14:textId="77777777" w:rsidR="007A6CB3" w:rsidRDefault="007A6CB3" w:rsidP="00826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627FB4" w14:textId="77777777" w:rsidR="007A6CB3" w:rsidRDefault="007A6CB3" w:rsidP="008268D6">
      <w:pPr>
        <w:spacing w:line="240" w:lineRule="auto"/>
      </w:pPr>
      <w:r>
        <w:separator/>
      </w:r>
    </w:p>
  </w:footnote>
  <w:footnote w:type="continuationSeparator" w:id="0">
    <w:p w14:paraId="08D8940B" w14:textId="77777777" w:rsidR="007A6CB3" w:rsidRDefault="007A6CB3" w:rsidP="008268D6">
      <w:pPr>
        <w:spacing w:line="240" w:lineRule="auto"/>
      </w:pPr>
      <w:r>
        <w:continuationSeparator/>
      </w:r>
    </w:p>
  </w:footnote>
  <w:footnote w:id="1">
    <w:p w14:paraId="212DF0F1" w14:textId="77777777" w:rsidR="008268D6" w:rsidRDefault="008268D6" w:rsidP="008268D6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Należy zaznaczyć właściwą odpowiedź.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A4"/>
    <w:rsid w:val="00131EF9"/>
    <w:rsid w:val="00171C9B"/>
    <w:rsid w:val="001F0F8F"/>
    <w:rsid w:val="001F5E22"/>
    <w:rsid w:val="0028536C"/>
    <w:rsid w:val="002B7424"/>
    <w:rsid w:val="00404EA1"/>
    <w:rsid w:val="00531ECF"/>
    <w:rsid w:val="005E0653"/>
    <w:rsid w:val="006B16A0"/>
    <w:rsid w:val="007866CC"/>
    <w:rsid w:val="00794310"/>
    <w:rsid w:val="0079617C"/>
    <w:rsid w:val="007A476F"/>
    <w:rsid w:val="007A6CB3"/>
    <w:rsid w:val="008268D6"/>
    <w:rsid w:val="008663CD"/>
    <w:rsid w:val="008A76E4"/>
    <w:rsid w:val="009F21EC"/>
    <w:rsid w:val="00AA656A"/>
    <w:rsid w:val="00AE031A"/>
    <w:rsid w:val="00B22351"/>
    <w:rsid w:val="00B40393"/>
    <w:rsid w:val="00B637E3"/>
    <w:rsid w:val="00B7551A"/>
    <w:rsid w:val="00DE7C76"/>
    <w:rsid w:val="00E20DA4"/>
    <w:rsid w:val="00E52301"/>
    <w:rsid w:val="00EC3C25"/>
    <w:rsid w:val="00ED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0D49"/>
  <w15:chartTrackingRefBased/>
  <w15:docId w15:val="{3AB1CBEC-A06F-4005-82F5-1611A161E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0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0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0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0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0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0D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0D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0D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0D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0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0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0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0D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0D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0D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0D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0D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0D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0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0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0D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0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0D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0D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0D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0D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0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0D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0DA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268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68D6"/>
    <w:pPr>
      <w:spacing w:line="240" w:lineRule="auto"/>
      <w:jc w:val="left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68D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68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01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312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Inowroclaw</dc:creator>
  <cp:keywords/>
  <dc:description/>
  <cp:lastModifiedBy>Inspektorat Weterynarii</cp:lastModifiedBy>
  <cp:revision>14</cp:revision>
  <cp:lastPrinted>2024-12-31T09:10:00Z</cp:lastPrinted>
  <dcterms:created xsi:type="dcterms:W3CDTF">2024-12-29T16:32:00Z</dcterms:created>
  <dcterms:modified xsi:type="dcterms:W3CDTF">2024-12-31T09:51:00Z</dcterms:modified>
</cp:coreProperties>
</file>